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THEORY JSS 1 EXAM QUESTIONS </w:t>
      </w:r>
    </w:p>
    <w:p>
      <w:pPr>
        <w:pStyle w:val="style0"/>
        <w:rPr/>
      </w:pPr>
      <w:r>
        <w:rPr>
          <w:lang w:val="en-US"/>
        </w:rPr>
        <w:t xml:space="preserve">Section A </w:t>
        <w:cr/>
        <w:t xml:space="preserve"> Comprehension </w:t>
      </w:r>
    </w:p>
    <w:p>
      <w:pPr>
        <w:pStyle w:val="style0"/>
        <w:rPr/>
      </w:pPr>
      <w:r>
        <w:rPr>
          <w:lang w:val="en-US"/>
        </w:rPr>
        <w:t xml:space="preserve">Read the following passage carefully and answer the questions on it. </w:t>
        <w:cr/>
        <w:t xml:space="preserve">      Aunt Jo was plump and short. She always had a big apron tied around her neck and waistline in huge bows which added to her appearance of dumpiness. She was dumpy; that is the word for her, and everyone dumped all his troubles into her lap. </w:t>
      </w:r>
    </w:p>
    <w:p>
      <w:pPr>
        <w:pStyle w:val="style0"/>
        <w:rPr/>
      </w:pPr>
      <w:r>
        <w:rPr>
          <w:lang w:val="en-US"/>
        </w:rPr>
        <w:t xml:space="preserve">      Her eyes were small and twinkly with little smiles that did not fade even when her lips were sober. Aunt Jo was everybody’s aunt, and yet she had not a relative on earth that she could lay claim. She lived in our small village, all alone in one of those storybook little white houses that had a wild, overrun garden enclosed by a white picket fence. </w:t>
        <w:cr/>
        <w:t xml:space="preserve">     The fence was there to keep things in and not to shut anything out, for all the grownups in town were running in and out at all hours of the day and night. Children learned that an inexhaustible cookie jar and apple barrel were always ready at aunt Jo’s house. Cats and dogs that strayed in to find water and food seemed to become so well-mannered that the birds and squirrels in the trees and shrubbery were never disturbed. </w:t>
        <w:cr/>
        <w:t xml:space="preserve">     It was strange that no one ever thought of doing anything for Aunt Jo. She was so busy doing things for others that perhaps they never found the chance. </w:t>
      </w:r>
    </w:p>
    <w:p>
      <w:pPr>
        <w:pStyle w:val="style0"/>
        <w:rPr/>
      </w:pPr>
      <w:r>
        <w:rPr>
          <w:lang w:val="en-US"/>
        </w:rPr>
        <w:t xml:space="preserve">1. How many relatives did Aunt Jo have? </w:t>
        <w:cr/>
        <w:t xml:space="preserve">2. Why did Aunt Jo put a fence around her house? </w:t>
        <w:cr/>
        <w:t xml:space="preserve">3. The cats and dogs went into Aunt Jo’s house to do what? </w:t>
        <w:cr/>
        <w:t xml:space="preserve">4. Why didn’t anybody think of doing anything for Aunt Jo? </w:t>
        <w:cr/>
        <w:t xml:space="preserve">5. What two words would you use to describe the character of Aunt Jo? </w:t>
      </w:r>
    </w:p>
    <w:p>
      <w:pPr>
        <w:pStyle w:val="style0"/>
        <w:rPr>
          <w:lang w:val="en-US"/>
        </w:rPr>
      </w:pPr>
      <w:r>
        <w:rPr>
          <w:lang w:val="en-US"/>
        </w:rPr>
        <w:t xml:space="preserve">Section B </w:t>
        <w:cr/>
        <w:t xml:space="preserve">Composition </w:t>
      </w:r>
    </w:p>
    <w:p>
      <w:pPr>
        <w:pStyle w:val="style0"/>
        <w:rPr>
          <w:lang w:val="en-US"/>
        </w:rPr>
      </w:pPr>
      <w:r>
        <w:rPr>
          <w:lang w:val="en-US"/>
        </w:rPr>
        <w:t>Answer one question from this section.</w:t>
      </w:r>
    </w:p>
    <w:p>
      <w:pPr>
        <w:pStyle w:val="style0"/>
        <w:rPr>
          <w:lang w:val="en-US"/>
        </w:rPr>
      </w:pPr>
      <w:r>
        <w:rPr>
          <w:lang w:val="en-US"/>
        </w:rPr>
        <w:t xml:space="preserve">Your answer must not be less than ten sentences. </w:t>
        <w:cr/>
        <w:t xml:space="preserve">Write a composition titled: </w:t>
        <w:cr/>
        <w:t xml:space="preserve">1. ‘A Day I Did Not Go To School’ </w:t>
      </w:r>
    </w:p>
    <w:p>
      <w:pPr>
        <w:pStyle w:val="style0"/>
        <w:rPr/>
      </w:pPr>
      <w:r>
        <w:rPr>
          <w:lang w:val="en-US"/>
        </w:rPr>
        <w:t>2. 'My first day in junior secondary school'</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Words>335</Words>
  <Characters>1449</Characters>
  <Application>WPS Office</Application>
  <Paragraphs>10</Paragraphs>
  <CharactersWithSpaces>1805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2025-02-27T08:00:58Z</dcterms:created>
  <dc:creator>TECNO KL5</dc:creator>
  <lastModifiedBy>TECNO KL5</lastModifiedBy>
  <dcterms:modified xsi:type="dcterms:W3CDTF">2025-02-27T08:22:24Z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949b39e90a6b4a53a9f1df46416ef546</vt:lpwstr>
  </property>
</Properties>
</file>